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76D0B" w14:textId="7FC5FD41" w:rsidR="003435E8" w:rsidRDefault="00363D2E" w:rsidP="003435E8">
      <w:pPr>
        <w:pStyle w:val="NormaleWeb"/>
      </w:pPr>
      <w:r>
        <w:rPr>
          <w:noProof/>
        </w:rPr>
        <w:drawing>
          <wp:anchor distT="0" distB="0" distL="114300" distR="114300" simplePos="0" relativeHeight="251658240" behindDoc="0" locked="0" layoutInCell="1" allowOverlap="1" wp14:anchorId="76987BB7" wp14:editId="2A2741AF">
            <wp:simplePos x="0" y="0"/>
            <wp:positionH relativeFrom="column">
              <wp:posOffset>1468755</wp:posOffset>
            </wp:positionH>
            <wp:positionV relativeFrom="paragraph">
              <wp:posOffset>0</wp:posOffset>
            </wp:positionV>
            <wp:extent cx="2277110" cy="1281430"/>
            <wp:effectExtent l="0" t="0" r="8890" b="0"/>
            <wp:wrapTopAndBottom/>
            <wp:docPr id="1074563160" name="Immagine 1" descr="Immagine che contiene testo, poster, schermata, cartone animat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563160" name="Immagine 1" descr="Immagine che contiene testo, poster, schermata, cartone animato&#10;&#10;Il contenuto generato dall'IA potrebbe non essere corretto."/>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77110" cy="1281430"/>
                    </a:xfrm>
                    <a:prstGeom prst="rect">
                      <a:avLst/>
                    </a:prstGeom>
                    <a:noFill/>
                    <a:ln>
                      <a:noFill/>
                    </a:ln>
                  </pic:spPr>
                </pic:pic>
              </a:graphicData>
            </a:graphic>
          </wp:anchor>
        </w:drawing>
      </w:r>
      <w:r w:rsidR="006641A0" w:rsidRPr="00583FD3">
        <w:rPr>
          <w:noProof/>
        </w:rPr>
        <w:drawing>
          <wp:anchor distT="0" distB="0" distL="114300" distR="114300" simplePos="0" relativeHeight="251659264" behindDoc="0" locked="0" layoutInCell="1" allowOverlap="1" wp14:anchorId="652E6B51" wp14:editId="0D68B966">
            <wp:simplePos x="0" y="0"/>
            <wp:positionH relativeFrom="column">
              <wp:posOffset>4051935</wp:posOffset>
            </wp:positionH>
            <wp:positionV relativeFrom="paragraph">
              <wp:posOffset>0</wp:posOffset>
            </wp:positionV>
            <wp:extent cx="1348740" cy="1348740"/>
            <wp:effectExtent l="0" t="0" r="3810" b="3810"/>
            <wp:wrapSquare wrapText="bothSides"/>
            <wp:docPr id="1129972373" name="Immagine 2" descr="Immagine che contiene testo, emblema, crest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972373" name="Immagine 2" descr="Immagine che contiene testo, emblema, cresta, logo&#10;&#10;Il contenuto generato dall'IA potrebbe non essere corrett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8740" cy="1348740"/>
                    </a:xfrm>
                    <a:prstGeom prst="rect">
                      <a:avLst/>
                    </a:prstGeom>
                    <a:noFill/>
                    <a:ln>
                      <a:noFill/>
                    </a:ln>
                  </pic:spPr>
                </pic:pic>
              </a:graphicData>
            </a:graphic>
          </wp:anchor>
        </w:drawing>
      </w:r>
    </w:p>
    <w:p w14:paraId="186AC56B" w14:textId="77777777" w:rsidR="00A8454E" w:rsidRDefault="00A8454E">
      <w:pPr>
        <w:pBdr>
          <w:top w:val="nil"/>
          <w:left w:val="nil"/>
          <w:bottom w:val="nil"/>
          <w:right w:val="nil"/>
          <w:between w:val="nil"/>
        </w:pBdr>
      </w:pPr>
    </w:p>
    <w:p w14:paraId="10C86EC1" w14:textId="77777777" w:rsidR="00447E46" w:rsidRDefault="00447E46" w:rsidP="00B75905">
      <w:pPr>
        <w:pBdr>
          <w:top w:val="nil"/>
          <w:left w:val="nil"/>
          <w:bottom w:val="nil"/>
          <w:right w:val="nil"/>
          <w:between w:val="nil"/>
        </w:pBdr>
        <w:ind w:left="3119"/>
        <w:jc w:val="right"/>
      </w:pPr>
      <w:r>
        <w:t>Ai Dirigenti Scolastici</w:t>
      </w:r>
    </w:p>
    <w:p w14:paraId="10C86EC2" w14:textId="77777777" w:rsidR="00447E46" w:rsidRDefault="00447E46" w:rsidP="00B75905">
      <w:pPr>
        <w:pBdr>
          <w:top w:val="nil"/>
          <w:left w:val="nil"/>
          <w:bottom w:val="nil"/>
          <w:right w:val="nil"/>
          <w:between w:val="nil"/>
        </w:pBdr>
        <w:ind w:left="3119"/>
        <w:jc w:val="right"/>
      </w:pPr>
      <w:r>
        <w:t>Ai Presidenti dei Consigli d’istituto</w:t>
      </w:r>
    </w:p>
    <w:p w14:paraId="10C86EC3" w14:textId="77777777" w:rsidR="00447E46" w:rsidRDefault="00447E46" w:rsidP="00B75905">
      <w:pPr>
        <w:pBdr>
          <w:top w:val="nil"/>
          <w:left w:val="nil"/>
          <w:bottom w:val="nil"/>
          <w:right w:val="nil"/>
          <w:between w:val="nil"/>
        </w:pBdr>
        <w:ind w:left="3119"/>
        <w:jc w:val="right"/>
      </w:pPr>
      <w:r>
        <w:t>Ai Docenti</w:t>
      </w:r>
    </w:p>
    <w:p w14:paraId="10C86EC4" w14:textId="77777777" w:rsidR="00447E46" w:rsidRDefault="00447E46" w:rsidP="00B75905">
      <w:pPr>
        <w:pBdr>
          <w:top w:val="nil"/>
          <w:left w:val="nil"/>
          <w:bottom w:val="nil"/>
          <w:right w:val="nil"/>
          <w:between w:val="nil"/>
        </w:pBdr>
        <w:ind w:left="3119"/>
        <w:jc w:val="right"/>
      </w:pPr>
      <w:r>
        <w:t>Agli studenti</w:t>
      </w:r>
    </w:p>
    <w:p w14:paraId="10C86EC5" w14:textId="77777777" w:rsidR="00447E46" w:rsidRDefault="00447E46" w:rsidP="00447E46">
      <w:pPr>
        <w:pBdr>
          <w:top w:val="nil"/>
          <w:left w:val="nil"/>
          <w:bottom w:val="nil"/>
          <w:right w:val="nil"/>
          <w:between w:val="nil"/>
        </w:pBdr>
        <w:ind w:left="3119"/>
      </w:pPr>
    </w:p>
    <w:p w14:paraId="10C86EC6" w14:textId="77777777" w:rsidR="003E6BE0" w:rsidRDefault="003E6BE0">
      <w:pPr>
        <w:pBdr>
          <w:top w:val="nil"/>
          <w:left w:val="nil"/>
          <w:bottom w:val="nil"/>
          <w:right w:val="nil"/>
          <w:between w:val="nil"/>
        </w:pBdr>
        <w:ind w:left="3119"/>
      </w:pPr>
    </w:p>
    <w:p w14:paraId="10C86EC7" w14:textId="77777777" w:rsidR="003E6BE0" w:rsidRDefault="00B75905" w:rsidP="00B75905">
      <w:pPr>
        <w:pBdr>
          <w:top w:val="nil"/>
          <w:left w:val="nil"/>
          <w:bottom w:val="nil"/>
          <w:right w:val="nil"/>
          <w:between w:val="nil"/>
        </w:pBdr>
        <w:ind w:left="3119"/>
        <w:jc w:val="right"/>
      </w:pPr>
      <w:r>
        <w:t>Alla cortese attenzione del Dirigente Scolastico</w:t>
      </w:r>
    </w:p>
    <w:p w14:paraId="10C86EC8" w14:textId="1B98A8E1" w:rsidR="003E6BE0" w:rsidRDefault="00B76307" w:rsidP="00B75905">
      <w:pPr>
        <w:pBdr>
          <w:top w:val="nil"/>
          <w:left w:val="nil"/>
          <w:bottom w:val="nil"/>
          <w:right w:val="nil"/>
          <w:between w:val="nil"/>
        </w:pBdr>
        <w:ind w:left="3119"/>
        <w:jc w:val="right"/>
      </w:pPr>
      <w:r>
        <w:t>Prof. Stefano Pilleri</w:t>
      </w:r>
    </w:p>
    <w:p w14:paraId="10C86EC9" w14:textId="77777777" w:rsidR="003E6BE0" w:rsidRDefault="003E6BE0">
      <w:pPr>
        <w:pBdr>
          <w:top w:val="nil"/>
          <w:left w:val="nil"/>
          <w:bottom w:val="nil"/>
          <w:right w:val="nil"/>
          <w:between w:val="nil"/>
        </w:pBdr>
        <w:jc w:val="both"/>
      </w:pPr>
    </w:p>
    <w:p w14:paraId="10C86ECA" w14:textId="77777777" w:rsidR="003E6BE0" w:rsidRDefault="00B75905">
      <w:pPr>
        <w:pBdr>
          <w:top w:val="nil"/>
          <w:left w:val="nil"/>
          <w:bottom w:val="nil"/>
          <w:right w:val="nil"/>
          <w:between w:val="nil"/>
        </w:pBdr>
        <w:jc w:val="both"/>
      </w:pPr>
      <w:r>
        <w:t>Gentile Dirigente Scolastico,</w:t>
      </w:r>
    </w:p>
    <w:p w14:paraId="10C86ECB" w14:textId="77777777" w:rsidR="003E6BE0" w:rsidRDefault="003E6BE0">
      <w:pPr>
        <w:pBdr>
          <w:top w:val="nil"/>
          <w:left w:val="nil"/>
          <w:bottom w:val="nil"/>
          <w:right w:val="nil"/>
          <w:between w:val="nil"/>
        </w:pBdr>
        <w:jc w:val="both"/>
      </w:pPr>
    </w:p>
    <w:p w14:paraId="10C86ECC" w14:textId="56D613B0" w:rsidR="003E6BE0" w:rsidRDefault="00287179">
      <w:pPr>
        <w:pBdr>
          <w:top w:val="nil"/>
          <w:left w:val="nil"/>
          <w:bottom w:val="nil"/>
          <w:right w:val="nil"/>
          <w:between w:val="nil"/>
        </w:pBdr>
        <w:jc w:val="both"/>
      </w:pPr>
      <w:r>
        <w:t>Il Sindaco e l’</w:t>
      </w:r>
      <w:r w:rsidR="00AD53B8">
        <w:t>a</w:t>
      </w:r>
      <w:r>
        <w:t xml:space="preserve">mministrazione comunale vi informano che è stato attivato il servizio di </w:t>
      </w:r>
      <w:r w:rsidR="00AD53B8">
        <w:t>s</w:t>
      </w:r>
      <w:r>
        <w:t xml:space="preserve">portello </w:t>
      </w:r>
      <w:r w:rsidR="00AD53B8">
        <w:t>l</w:t>
      </w:r>
      <w:r>
        <w:t xml:space="preserve">inguistico di </w:t>
      </w:r>
      <w:r w:rsidR="00895156">
        <w:t>Gallurese</w:t>
      </w:r>
      <w:r w:rsidR="00B75905">
        <w:t>, progetto “</w:t>
      </w:r>
      <w:proofErr w:type="spellStart"/>
      <w:r w:rsidR="00895156">
        <w:t>Linghi</w:t>
      </w:r>
      <w:proofErr w:type="spellEnd"/>
      <w:r w:rsidR="00895156">
        <w:t xml:space="preserve"> in </w:t>
      </w:r>
      <w:proofErr w:type="spellStart"/>
      <w:r w:rsidR="00895156">
        <w:t>Caminu</w:t>
      </w:r>
      <w:proofErr w:type="spellEnd"/>
      <w:r w:rsidR="00B75905">
        <w:t>” finanziato dalla RAS mediante la L. 482/99 e la L.R. 22/2018</w:t>
      </w:r>
      <w:r>
        <w:t xml:space="preserve">. Tra i diversi ruoli di tale servizio vi è senz’altro quello di valorizzare e mettere in atto azioni di pianificazione linguistica. A questo scopo l’Amministrazione comunale e gli operatori di sportello linguistico </w:t>
      </w:r>
      <w:r w:rsidR="00061450">
        <w:t xml:space="preserve">si rendono disponibili </w:t>
      </w:r>
      <w:r w:rsidR="00DA04FF">
        <w:t xml:space="preserve">a proporre delle attività laboratoriali linguistiche e culturali ma anche </w:t>
      </w:r>
      <w:r w:rsidR="00061450">
        <w:t xml:space="preserve">ad attuare delle </w:t>
      </w:r>
      <w:r w:rsidR="00376D56">
        <w:t>collaborazion</w:t>
      </w:r>
      <w:r w:rsidR="00061450">
        <w:t xml:space="preserve">i attraverso le quali possano essere </w:t>
      </w:r>
      <w:r w:rsidR="0069414F">
        <w:t xml:space="preserve">integrati e migliorati, dal punto di vista sociale e culturale, i progetti programmati dal vostro istituto </w:t>
      </w:r>
      <w:r w:rsidR="00E925CE">
        <w:t>per l’anno scolastico 202</w:t>
      </w:r>
      <w:r w:rsidR="00A8454E">
        <w:t>5</w:t>
      </w:r>
      <w:r w:rsidR="00E925CE">
        <w:t>-2</w:t>
      </w:r>
      <w:r w:rsidR="00A8454E">
        <w:t>6</w:t>
      </w:r>
      <w:r w:rsidR="00E925CE">
        <w:t>. Qua</w:t>
      </w:r>
      <w:r w:rsidR="00F31FFA">
        <w:t>lora</w:t>
      </w:r>
      <w:r w:rsidR="00E925CE">
        <w:t xml:space="preserve"> si decidesse di </w:t>
      </w:r>
      <w:r w:rsidR="007155DC">
        <w:t>creare delle c</w:t>
      </w:r>
      <w:r w:rsidR="00E925CE">
        <w:t xml:space="preserve">ollaborazioni </w:t>
      </w:r>
      <w:r w:rsidR="007155DC">
        <w:t xml:space="preserve">con lo sportello linguistico, tali attività </w:t>
      </w:r>
      <w:r w:rsidR="00E925CE">
        <w:t xml:space="preserve">dovranno necessariamente </w:t>
      </w:r>
      <w:r w:rsidR="007155DC">
        <w:t>essere concordate tra le parti coinvolte</w:t>
      </w:r>
      <w:r w:rsidR="00814019">
        <w:t>, tenend</w:t>
      </w:r>
      <w:r w:rsidR="00F40341">
        <w:t xml:space="preserve">o </w:t>
      </w:r>
      <w:r w:rsidR="00814019">
        <w:t xml:space="preserve">conto della disponibilità degli operatori e delle tempistiche e delle </w:t>
      </w:r>
      <w:r w:rsidR="00F40341">
        <w:t>esigenze della scuola</w:t>
      </w:r>
      <w:r w:rsidR="00814019">
        <w:t xml:space="preserve"> stessa</w:t>
      </w:r>
      <w:r w:rsidR="00F40341">
        <w:t xml:space="preserve">. </w:t>
      </w:r>
    </w:p>
    <w:p w14:paraId="10C86ECD" w14:textId="45C78A45" w:rsidR="00F40341" w:rsidRDefault="00F40341">
      <w:pPr>
        <w:pBdr>
          <w:top w:val="nil"/>
          <w:left w:val="nil"/>
          <w:bottom w:val="nil"/>
          <w:right w:val="nil"/>
          <w:between w:val="nil"/>
        </w:pBdr>
        <w:jc w:val="both"/>
      </w:pPr>
      <w:r>
        <w:t xml:space="preserve">Presso il Comune di </w:t>
      </w:r>
      <w:r w:rsidR="00A676CD">
        <w:t>Luogosanto</w:t>
      </w:r>
      <w:r w:rsidR="00A8454E">
        <w:t xml:space="preserve">, </w:t>
      </w:r>
      <w:r w:rsidR="00B76307" w:rsidRPr="002C23D9">
        <w:rPr>
          <w:highlight w:val="yellow"/>
        </w:rPr>
        <w:t>XXXXXXX</w:t>
      </w:r>
      <w:r w:rsidR="00B34CD5" w:rsidRPr="002C23D9">
        <w:rPr>
          <w:highlight w:val="yellow"/>
        </w:rPr>
        <w:t xml:space="preserve">, </w:t>
      </w:r>
      <w:r w:rsidR="00B76307" w:rsidRPr="002C23D9">
        <w:rPr>
          <w:highlight w:val="yellow"/>
        </w:rPr>
        <w:t>XXXXXXX</w:t>
      </w:r>
      <w:r w:rsidR="00B34CD5" w:rsidRPr="002C23D9">
        <w:rPr>
          <w:highlight w:val="yellow"/>
        </w:rPr>
        <w:t xml:space="preserve"> e </w:t>
      </w:r>
      <w:r w:rsidR="00B76307" w:rsidRPr="002C23D9">
        <w:rPr>
          <w:highlight w:val="yellow"/>
        </w:rPr>
        <w:t>XXXXXXX</w:t>
      </w:r>
      <w:r w:rsidR="00B34CD5">
        <w:t xml:space="preserve"> </w:t>
      </w:r>
      <w:r w:rsidR="00B75905">
        <w:t xml:space="preserve">in qualità di </w:t>
      </w:r>
      <w:r w:rsidR="00F31FFA">
        <w:t xml:space="preserve">esperti in lingua </w:t>
      </w:r>
      <w:r w:rsidR="00B75905">
        <w:t>saranno disponibili</w:t>
      </w:r>
      <w:r>
        <w:t xml:space="preserve"> ad accogliere le vostre proposte o collaborare per ideare attività coinvolgenti, che facciano capire ai ragazzi quanto sia importante la conoscenza del </w:t>
      </w:r>
      <w:r w:rsidR="00583FD3">
        <w:t>Gallurese</w:t>
      </w:r>
      <w:r>
        <w:t>, la lingua della comunità in cui vivono e per alcuni ragazzi ancora lingua madre.</w:t>
      </w:r>
    </w:p>
    <w:p w14:paraId="159C97F4" w14:textId="77777777" w:rsidR="00F31FFA" w:rsidRDefault="00F31FFA">
      <w:pPr>
        <w:pBdr>
          <w:top w:val="nil"/>
          <w:left w:val="nil"/>
          <w:bottom w:val="nil"/>
          <w:right w:val="nil"/>
          <w:between w:val="nil"/>
        </w:pBdr>
        <w:jc w:val="both"/>
      </w:pPr>
    </w:p>
    <w:p w14:paraId="63C00B4B" w14:textId="4A6F41E7" w:rsidR="00C7666E" w:rsidRPr="00F31FFA" w:rsidRDefault="00F31FFA" w:rsidP="00C7666E">
      <w:pPr>
        <w:pStyle w:val="Corpotesto"/>
        <w:spacing w:before="1" w:line="240" w:lineRule="auto"/>
        <w:ind w:right="282"/>
        <w:rPr>
          <w:rFonts w:ascii="Times New Roman" w:eastAsia="Times New Roman" w:hAnsi="Times New Roman" w:cs="Times New Roman"/>
          <w:sz w:val="24"/>
          <w:szCs w:val="24"/>
        </w:rPr>
      </w:pPr>
      <w:r w:rsidRPr="00F31FFA">
        <w:rPr>
          <w:rFonts w:ascii="Times New Roman" w:eastAsia="Times New Roman" w:hAnsi="Times New Roman" w:cs="Times New Roman"/>
          <w:sz w:val="24"/>
          <w:szCs w:val="24"/>
        </w:rPr>
        <w:t xml:space="preserve">Si è pensato di proporre differenti attività per le varie fasce d’età presenti nel vostro istituto e suddividere le stesse, coinvolgendo in un’attività più ludica le classi comprese tra la 1° e la 3° della scuola primaria, mentre per le classi 4° e 5° </w:t>
      </w:r>
      <w:r w:rsidR="00926CD7">
        <w:rPr>
          <w:rFonts w:ascii="Times New Roman" w:eastAsia="Times New Roman" w:hAnsi="Times New Roman" w:cs="Times New Roman"/>
          <w:sz w:val="24"/>
          <w:szCs w:val="24"/>
        </w:rPr>
        <w:t xml:space="preserve">e per quelle della Secondaria </w:t>
      </w:r>
      <w:r w:rsidRPr="00F31FFA">
        <w:rPr>
          <w:rFonts w:ascii="Times New Roman" w:eastAsia="Times New Roman" w:hAnsi="Times New Roman" w:cs="Times New Roman"/>
          <w:sz w:val="24"/>
          <w:szCs w:val="24"/>
        </w:rPr>
        <w:t xml:space="preserve">si è pensato ad un percorso più didattico dettato dalla storia, dalla cultura e dalla tradizione relativa alla </w:t>
      </w:r>
      <w:r>
        <w:rPr>
          <w:rFonts w:ascii="Times New Roman" w:eastAsia="Times New Roman" w:hAnsi="Times New Roman" w:cs="Times New Roman"/>
          <w:sz w:val="24"/>
          <w:szCs w:val="24"/>
        </w:rPr>
        <w:t>Sardegna</w:t>
      </w:r>
      <w:r w:rsidR="00C7666E">
        <w:rPr>
          <w:rFonts w:ascii="Times New Roman" w:eastAsia="Times New Roman" w:hAnsi="Times New Roman" w:cs="Times New Roman"/>
          <w:sz w:val="24"/>
          <w:szCs w:val="24"/>
        </w:rPr>
        <w:t>,</w:t>
      </w:r>
      <w:r w:rsidR="00C7666E" w:rsidRPr="00F31FFA">
        <w:rPr>
          <w:rFonts w:ascii="Times New Roman" w:eastAsia="Times New Roman" w:hAnsi="Times New Roman" w:cs="Times New Roman"/>
          <w:sz w:val="24"/>
          <w:szCs w:val="24"/>
        </w:rPr>
        <w:t xml:space="preserve"> il tutto con l’utilizzo </w:t>
      </w:r>
      <w:r w:rsidR="00C7666E">
        <w:rPr>
          <w:rFonts w:ascii="Times New Roman" w:eastAsia="Times New Roman" w:hAnsi="Times New Roman" w:cs="Times New Roman"/>
          <w:sz w:val="24"/>
          <w:szCs w:val="24"/>
        </w:rPr>
        <w:t>del Gallurese</w:t>
      </w:r>
      <w:r w:rsidR="00C7666E" w:rsidRPr="00F31FFA">
        <w:rPr>
          <w:rFonts w:ascii="Times New Roman" w:eastAsia="Times New Roman" w:hAnsi="Times New Roman" w:cs="Times New Roman"/>
          <w:sz w:val="24"/>
          <w:szCs w:val="24"/>
        </w:rPr>
        <w:t xml:space="preserve"> come element</w:t>
      </w:r>
      <w:r w:rsidR="00C7666E">
        <w:rPr>
          <w:rFonts w:ascii="Times New Roman" w:eastAsia="Times New Roman" w:hAnsi="Times New Roman" w:cs="Times New Roman"/>
          <w:sz w:val="24"/>
          <w:szCs w:val="24"/>
        </w:rPr>
        <w:t>o</w:t>
      </w:r>
      <w:r w:rsidR="00C7666E" w:rsidRPr="00F31FFA">
        <w:rPr>
          <w:rFonts w:ascii="Times New Roman" w:eastAsia="Times New Roman" w:hAnsi="Times New Roman" w:cs="Times New Roman"/>
          <w:sz w:val="24"/>
          <w:szCs w:val="24"/>
        </w:rPr>
        <w:t xml:space="preserve"> veicolar</w:t>
      </w:r>
      <w:r w:rsidR="00C7666E">
        <w:rPr>
          <w:rFonts w:ascii="Times New Roman" w:eastAsia="Times New Roman" w:hAnsi="Times New Roman" w:cs="Times New Roman"/>
          <w:sz w:val="24"/>
          <w:szCs w:val="24"/>
        </w:rPr>
        <w:t>e</w:t>
      </w:r>
      <w:r w:rsidR="00C7666E" w:rsidRPr="00F31FFA">
        <w:rPr>
          <w:rFonts w:ascii="Times New Roman" w:eastAsia="Times New Roman" w:hAnsi="Times New Roman" w:cs="Times New Roman"/>
          <w:sz w:val="24"/>
          <w:szCs w:val="24"/>
        </w:rPr>
        <w:t xml:space="preserve"> del progetto.</w:t>
      </w:r>
    </w:p>
    <w:p w14:paraId="746A5E2D" w14:textId="597E39D3" w:rsidR="00F31FFA" w:rsidRPr="00F31FFA" w:rsidRDefault="00F31FFA" w:rsidP="00F31FFA">
      <w:pPr>
        <w:pStyle w:val="Corpotesto"/>
        <w:spacing w:before="1" w:line="240" w:lineRule="auto"/>
        <w:ind w:right="282"/>
        <w:rPr>
          <w:rFonts w:ascii="Times New Roman" w:eastAsia="Times New Roman" w:hAnsi="Times New Roman" w:cs="Times New Roman"/>
          <w:sz w:val="24"/>
          <w:szCs w:val="24"/>
        </w:rPr>
      </w:pPr>
    </w:p>
    <w:p w14:paraId="2FABC9CD" w14:textId="77777777" w:rsidR="00F31FFA" w:rsidRPr="00F31FFA" w:rsidRDefault="00F31FFA" w:rsidP="00F31FFA">
      <w:pPr>
        <w:pStyle w:val="Corpotesto"/>
        <w:spacing w:before="1" w:line="240" w:lineRule="auto"/>
        <w:ind w:left="426" w:right="282"/>
        <w:rPr>
          <w:rFonts w:ascii="Times New Roman" w:eastAsia="Times New Roman" w:hAnsi="Times New Roman" w:cs="Times New Roman"/>
          <w:sz w:val="24"/>
          <w:szCs w:val="24"/>
        </w:rPr>
      </w:pPr>
    </w:p>
    <w:p w14:paraId="6C699536" w14:textId="77777777" w:rsidR="00F31FFA" w:rsidRDefault="00F31FFA" w:rsidP="00F31FFA">
      <w:pPr>
        <w:pStyle w:val="Corpotesto"/>
        <w:spacing w:before="1" w:line="240" w:lineRule="auto"/>
        <w:ind w:right="282"/>
        <w:rPr>
          <w:rFonts w:ascii="Times New Roman" w:eastAsia="Times New Roman" w:hAnsi="Times New Roman" w:cs="Times New Roman"/>
          <w:sz w:val="24"/>
          <w:szCs w:val="24"/>
        </w:rPr>
      </w:pPr>
      <w:r w:rsidRPr="00F31FFA">
        <w:rPr>
          <w:rFonts w:ascii="Times New Roman" w:eastAsia="Times New Roman" w:hAnsi="Times New Roman" w:cs="Times New Roman"/>
          <w:sz w:val="24"/>
          <w:szCs w:val="24"/>
        </w:rPr>
        <w:t xml:space="preserve">Per quanto riguarda la scuola primaria, le tematiche da trattare potrebbero essere molteplici anche in relazione alle classi coinvolte, ma dopo un doveroso confronto con le insegnanti interessatesi potrebbe spaziare in qualsiasi ambito. </w:t>
      </w:r>
    </w:p>
    <w:p w14:paraId="3D112428" w14:textId="77777777" w:rsidR="00412F90" w:rsidRPr="00F31FFA" w:rsidRDefault="00412F90" w:rsidP="00F31FFA">
      <w:pPr>
        <w:pStyle w:val="Corpotesto"/>
        <w:spacing w:before="1" w:line="240" w:lineRule="auto"/>
        <w:ind w:right="282"/>
        <w:rPr>
          <w:rFonts w:ascii="Times New Roman" w:eastAsia="Times New Roman" w:hAnsi="Times New Roman" w:cs="Times New Roman"/>
          <w:sz w:val="24"/>
          <w:szCs w:val="24"/>
        </w:rPr>
      </w:pPr>
    </w:p>
    <w:p w14:paraId="298E2D5B" w14:textId="77777777" w:rsidR="00F31FFA" w:rsidRPr="00F31FFA" w:rsidRDefault="00F31FFA" w:rsidP="00F31FFA">
      <w:pPr>
        <w:pStyle w:val="Corpotesto"/>
        <w:spacing w:before="1" w:line="240" w:lineRule="auto"/>
        <w:ind w:right="282"/>
        <w:rPr>
          <w:rFonts w:ascii="Times New Roman" w:eastAsia="Times New Roman" w:hAnsi="Times New Roman" w:cs="Times New Roman"/>
          <w:sz w:val="24"/>
          <w:szCs w:val="24"/>
        </w:rPr>
      </w:pPr>
      <w:r w:rsidRPr="00F31FFA">
        <w:rPr>
          <w:rFonts w:ascii="Times New Roman" w:eastAsia="Times New Roman" w:hAnsi="Times New Roman" w:cs="Times New Roman"/>
          <w:sz w:val="24"/>
          <w:szCs w:val="24"/>
        </w:rPr>
        <w:t xml:space="preserve">Di seguito alcuni esempi: </w:t>
      </w:r>
    </w:p>
    <w:p w14:paraId="4E6ED5E6" w14:textId="77777777" w:rsidR="00F31FFA" w:rsidRPr="00F31FFA" w:rsidRDefault="00F31FFA" w:rsidP="00433AD2">
      <w:pPr>
        <w:pStyle w:val="Corpotesto"/>
        <w:numPr>
          <w:ilvl w:val="0"/>
          <w:numId w:val="2"/>
        </w:numPr>
        <w:spacing w:before="1" w:line="240" w:lineRule="auto"/>
        <w:ind w:left="851" w:right="282"/>
        <w:rPr>
          <w:rFonts w:ascii="Times New Roman" w:eastAsia="Times New Roman" w:hAnsi="Times New Roman" w:cs="Times New Roman"/>
          <w:sz w:val="24"/>
          <w:szCs w:val="24"/>
        </w:rPr>
      </w:pPr>
      <w:r w:rsidRPr="00F31FFA">
        <w:rPr>
          <w:rFonts w:ascii="Times New Roman" w:eastAsia="Times New Roman" w:hAnsi="Times New Roman" w:cs="Times New Roman"/>
          <w:sz w:val="24"/>
          <w:szCs w:val="24"/>
        </w:rPr>
        <w:lastRenderedPageBreak/>
        <w:t>Giochi della Sardegna</w:t>
      </w:r>
    </w:p>
    <w:p w14:paraId="1E4C6008" w14:textId="77777777" w:rsidR="00C7666E" w:rsidRPr="00F31FFA" w:rsidRDefault="00F31FFA" w:rsidP="00C7666E">
      <w:pPr>
        <w:pStyle w:val="Corpotesto"/>
        <w:numPr>
          <w:ilvl w:val="0"/>
          <w:numId w:val="2"/>
        </w:numPr>
        <w:spacing w:before="1" w:line="240" w:lineRule="auto"/>
        <w:ind w:left="851" w:right="282"/>
        <w:rPr>
          <w:rFonts w:ascii="Times New Roman" w:eastAsia="Times New Roman" w:hAnsi="Times New Roman" w:cs="Times New Roman"/>
          <w:sz w:val="24"/>
          <w:szCs w:val="24"/>
        </w:rPr>
      </w:pPr>
      <w:r w:rsidRPr="00C7666E">
        <w:rPr>
          <w:rFonts w:ascii="Times New Roman" w:eastAsia="Times New Roman" w:hAnsi="Times New Roman" w:cs="Times New Roman"/>
          <w:sz w:val="24"/>
          <w:szCs w:val="24"/>
        </w:rPr>
        <w:t xml:space="preserve">Arricchimento </w:t>
      </w:r>
      <w:r w:rsidR="00C7666E" w:rsidRPr="00F31FFA">
        <w:rPr>
          <w:rFonts w:ascii="Times New Roman" w:eastAsia="Times New Roman" w:hAnsi="Times New Roman" w:cs="Times New Roman"/>
          <w:sz w:val="24"/>
          <w:szCs w:val="24"/>
        </w:rPr>
        <w:t xml:space="preserve">del </w:t>
      </w:r>
      <w:r w:rsidR="00C7666E">
        <w:rPr>
          <w:rFonts w:ascii="Times New Roman" w:eastAsia="Times New Roman" w:hAnsi="Times New Roman" w:cs="Times New Roman"/>
          <w:sz w:val="24"/>
          <w:szCs w:val="24"/>
        </w:rPr>
        <w:t xml:space="preserve">bagaglio lessicale mediante </w:t>
      </w:r>
      <w:r w:rsidR="00C7666E" w:rsidRPr="00F31FFA">
        <w:rPr>
          <w:rFonts w:ascii="Times New Roman" w:eastAsia="Times New Roman" w:hAnsi="Times New Roman" w:cs="Times New Roman"/>
          <w:sz w:val="24"/>
          <w:szCs w:val="24"/>
        </w:rPr>
        <w:t>l’utilizzo di schede tematiche</w:t>
      </w:r>
    </w:p>
    <w:p w14:paraId="535F4C75" w14:textId="730CD78A" w:rsidR="00F31FFA" w:rsidRPr="00C7666E" w:rsidRDefault="00F31FFA" w:rsidP="00F81FEA">
      <w:pPr>
        <w:pStyle w:val="Corpotesto"/>
        <w:numPr>
          <w:ilvl w:val="0"/>
          <w:numId w:val="2"/>
        </w:numPr>
        <w:spacing w:before="1" w:line="240" w:lineRule="auto"/>
        <w:ind w:left="851" w:right="282"/>
        <w:rPr>
          <w:rFonts w:ascii="Times New Roman" w:eastAsia="Times New Roman" w:hAnsi="Times New Roman" w:cs="Times New Roman"/>
          <w:sz w:val="24"/>
          <w:szCs w:val="24"/>
        </w:rPr>
      </w:pPr>
      <w:r w:rsidRPr="00C7666E">
        <w:rPr>
          <w:rFonts w:ascii="Times New Roman" w:eastAsia="Times New Roman" w:hAnsi="Times New Roman" w:cs="Times New Roman"/>
          <w:sz w:val="24"/>
          <w:szCs w:val="24"/>
        </w:rPr>
        <w:t>Maschere del carnevale della Sardegna</w:t>
      </w:r>
    </w:p>
    <w:p w14:paraId="0A051919" w14:textId="77777777" w:rsidR="00F31FFA" w:rsidRDefault="00F31FFA" w:rsidP="00433AD2">
      <w:pPr>
        <w:pStyle w:val="Corpotesto"/>
        <w:numPr>
          <w:ilvl w:val="0"/>
          <w:numId w:val="2"/>
        </w:numPr>
        <w:spacing w:before="1" w:line="240" w:lineRule="auto"/>
        <w:ind w:left="851" w:right="282"/>
        <w:rPr>
          <w:rFonts w:ascii="Times New Roman" w:eastAsia="Times New Roman" w:hAnsi="Times New Roman" w:cs="Times New Roman"/>
          <w:sz w:val="24"/>
          <w:szCs w:val="24"/>
        </w:rPr>
      </w:pPr>
      <w:r w:rsidRPr="00F31FFA">
        <w:rPr>
          <w:rFonts w:ascii="Times New Roman" w:eastAsia="Times New Roman" w:hAnsi="Times New Roman" w:cs="Times New Roman"/>
          <w:sz w:val="24"/>
          <w:szCs w:val="24"/>
        </w:rPr>
        <w:t>Flora e Fauna della Sardegna</w:t>
      </w:r>
    </w:p>
    <w:p w14:paraId="00A0797A" w14:textId="0009D655" w:rsidR="00F31FFA" w:rsidRPr="00F31FFA" w:rsidRDefault="00A8454E" w:rsidP="00433AD2">
      <w:pPr>
        <w:pStyle w:val="Corpotesto"/>
        <w:numPr>
          <w:ilvl w:val="0"/>
          <w:numId w:val="2"/>
        </w:numPr>
        <w:spacing w:before="1" w:line="240" w:lineRule="auto"/>
        <w:ind w:left="851" w:right="282"/>
        <w:rPr>
          <w:rFonts w:ascii="Times New Roman" w:eastAsia="Times New Roman" w:hAnsi="Times New Roman" w:cs="Times New Roman"/>
          <w:sz w:val="24"/>
          <w:szCs w:val="24"/>
        </w:rPr>
      </w:pPr>
      <w:r w:rsidRPr="00F31FFA">
        <w:rPr>
          <w:rFonts w:ascii="Times New Roman" w:eastAsia="Times New Roman" w:hAnsi="Times New Roman" w:cs="Times New Roman"/>
          <w:sz w:val="24"/>
          <w:szCs w:val="24"/>
        </w:rPr>
        <w:t>Etc…</w:t>
      </w:r>
      <w:r w:rsidR="00F31FFA" w:rsidRPr="00F31FFA">
        <w:rPr>
          <w:rFonts w:ascii="Times New Roman" w:eastAsia="Times New Roman" w:hAnsi="Times New Roman" w:cs="Times New Roman"/>
          <w:sz w:val="24"/>
          <w:szCs w:val="24"/>
        </w:rPr>
        <w:t>.</w:t>
      </w:r>
    </w:p>
    <w:p w14:paraId="6A740D14" w14:textId="77777777" w:rsidR="00926CD7" w:rsidRDefault="00926CD7" w:rsidP="00926CD7">
      <w:pPr>
        <w:pStyle w:val="Corpotesto"/>
        <w:spacing w:before="1" w:line="240" w:lineRule="auto"/>
        <w:ind w:right="282"/>
        <w:rPr>
          <w:rFonts w:ascii="Times New Roman" w:eastAsia="Times New Roman" w:hAnsi="Times New Roman" w:cs="Times New Roman"/>
          <w:sz w:val="24"/>
          <w:szCs w:val="24"/>
        </w:rPr>
      </w:pPr>
    </w:p>
    <w:p w14:paraId="325CAE01" w14:textId="615A90DB" w:rsidR="00926CD7" w:rsidRPr="00F31FFA" w:rsidRDefault="00926CD7" w:rsidP="00926CD7">
      <w:pPr>
        <w:pStyle w:val="Corpotesto"/>
        <w:spacing w:before="1" w:line="240" w:lineRule="auto"/>
        <w:ind w:right="282"/>
        <w:rPr>
          <w:rFonts w:ascii="Times New Roman" w:eastAsia="Times New Roman" w:hAnsi="Times New Roman" w:cs="Times New Roman"/>
          <w:sz w:val="24"/>
          <w:szCs w:val="24"/>
        </w:rPr>
      </w:pPr>
      <w:r w:rsidRPr="00F31FFA">
        <w:rPr>
          <w:rFonts w:ascii="Times New Roman" w:eastAsia="Times New Roman" w:hAnsi="Times New Roman" w:cs="Times New Roman"/>
          <w:sz w:val="24"/>
          <w:szCs w:val="24"/>
        </w:rPr>
        <w:t xml:space="preserve">Per quanto riguarda la scuola secondaria si potrebbero intraprendere attività leggermente più complesse attraverso dei percorsi storici che possano interessare alcune delle tappe più importanti della storia della Sardegna. </w:t>
      </w:r>
    </w:p>
    <w:p w14:paraId="288C2053" w14:textId="77777777" w:rsidR="00926CD7" w:rsidRPr="00F31FFA" w:rsidRDefault="00926CD7" w:rsidP="00926CD7">
      <w:pPr>
        <w:pStyle w:val="Corpotesto"/>
        <w:spacing w:before="1" w:line="240" w:lineRule="auto"/>
        <w:ind w:right="282"/>
        <w:rPr>
          <w:rFonts w:ascii="Times New Roman" w:eastAsia="Times New Roman" w:hAnsi="Times New Roman" w:cs="Times New Roman"/>
          <w:sz w:val="24"/>
          <w:szCs w:val="24"/>
        </w:rPr>
      </w:pPr>
      <w:r w:rsidRPr="00F31FFA">
        <w:rPr>
          <w:rFonts w:ascii="Times New Roman" w:eastAsia="Times New Roman" w:hAnsi="Times New Roman" w:cs="Times New Roman"/>
          <w:sz w:val="24"/>
          <w:szCs w:val="24"/>
        </w:rPr>
        <w:t xml:space="preserve">Nello specifico si potrebbero intraprendere uno o più dei seguenti percorsi storici: </w:t>
      </w:r>
    </w:p>
    <w:p w14:paraId="1B297F72" w14:textId="77777777" w:rsidR="00C7666E" w:rsidRPr="00F31FFA" w:rsidRDefault="00C7666E" w:rsidP="00C7666E">
      <w:pPr>
        <w:pStyle w:val="Corpotesto"/>
        <w:numPr>
          <w:ilvl w:val="0"/>
          <w:numId w:val="1"/>
        </w:numPr>
        <w:spacing w:before="1" w:line="240" w:lineRule="auto"/>
        <w:ind w:left="851" w:right="282"/>
        <w:rPr>
          <w:rFonts w:ascii="Times New Roman" w:eastAsia="Times New Roman" w:hAnsi="Times New Roman" w:cs="Times New Roman"/>
          <w:sz w:val="24"/>
          <w:szCs w:val="24"/>
        </w:rPr>
      </w:pPr>
      <w:r>
        <w:rPr>
          <w:rFonts w:ascii="Times New Roman" w:eastAsia="Times New Roman" w:hAnsi="Times New Roman" w:cs="Times New Roman"/>
          <w:sz w:val="24"/>
          <w:szCs w:val="24"/>
        </w:rPr>
        <w:t>Storia della Sardegna (</w:t>
      </w:r>
      <w:r w:rsidRPr="00F31FFA">
        <w:rPr>
          <w:rFonts w:ascii="Times New Roman" w:eastAsia="Times New Roman" w:hAnsi="Times New Roman" w:cs="Times New Roman"/>
          <w:sz w:val="24"/>
          <w:szCs w:val="24"/>
        </w:rPr>
        <w:t>Periodo dei Giudicati</w:t>
      </w:r>
      <w:r>
        <w:rPr>
          <w:rFonts w:ascii="Times New Roman" w:eastAsia="Times New Roman" w:hAnsi="Times New Roman" w:cs="Times New Roman"/>
          <w:sz w:val="24"/>
          <w:szCs w:val="24"/>
        </w:rPr>
        <w:t>,</w:t>
      </w:r>
      <w:r w:rsidRPr="00051F49">
        <w:rPr>
          <w:rFonts w:ascii="Times New Roman" w:eastAsia="Times New Roman" w:hAnsi="Times New Roman" w:cs="Times New Roman"/>
          <w:sz w:val="24"/>
          <w:szCs w:val="24"/>
        </w:rPr>
        <w:t xml:space="preserve"> </w:t>
      </w:r>
      <w:r w:rsidRPr="00F31FFA">
        <w:rPr>
          <w:rFonts w:ascii="Times New Roman" w:eastAsia="Times New Roman" w:hAnsi="Times New Roman" w:cs="Times New Roman"/>
          <w:sz w:val="24"/>
          <w:szCs w:val="24"/>
        </w:rPr>
        <w:t>Figura di Adelasia di Torres, di Eleonora d’Arborea e Carta de Logu</w:t>
      </w:r>
    </w:p>
    <w:p w14:paraId="220AFC27" w14:textId="77777777" w:rsidR="00C7666E" w:rsidRPr="00051F49" w:rsidRDefault="00C7666E" w:rsidP="00C7666E">
      <w:pPr>
        <w:pStyle w:val="Corpotesto"/>
        <w:numPr>
          <w:ilvl w:val="0"/>
          <w:numId w:val="1"/>
        </w:numPr>
        <w:spacing w:before="1" w:line="240" w:lineRule="auto"/>
        <w:ind w:left="851" w:right="28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Regno Sardo-Piemontese e </w:t>
      </w:r>
      <w:r w:rsidRPr="00051F49">
        <w:rPr>
          <w:rFonts w:ascii="Times New Roman" w:eastAsia="Times New Roman" w:hAnsi="Times New Roman" w:cs="Times New Roman"/>
          <w:sz w:val="24"/>
          <w:szCs w:val="24"/>
        </w:rPr>
        <w:t>“Sa Die de sa Sardigna”</w:t>
      </w:r>
    </w:p>
    <w:p w14:paraId="1A781F70" w14:textId="77777777" w:rsidR="00C7666E" w:rsidRPr="00F31FFA" w:rsidRDefault="00C7666E" w:rsidP="00C7666E">
      <w:pPr>
        <w:pStyle w:val="Corpotesto"/>
        <w:numPr>
          <w:ilvl w:val="0"/>
          <w:numId w:val="1"/>
        </w:numPr>
        <w:spacing w:before="1" w:line="240" w:lineRule="auto"/>
        <w:ind w:left="851" w:right="282"/>
        <w:rPr>
          <w:rFonts w:ascii="Times New Roman" w:eastAsia="Times New Roman" w:hAnsi="Times New Roman" w:cs="Times New Roman"/>
          <w:sz w:val="24"/>
          <w:szCs w:val="24"/>
        </w:rPr>
      </w:pPr>
      <w:r>
        <w:rPr>
          <w:rFonts w:ascii="Times New Roman" w:eastAsia="Times New Roman" w:hAnsi="Times New Roman" w:cs="Times New Roman"/>
          <w:sz w:val="24"/>
          <w:szCs w:val="24"/>
        </w:rPr>
        <w:t>Architettura e siti d’interesse del territorio e della Gallura</w:t>
      </w:r>
    </w:p>
    <w:p w14:paraId="0D5AD92B" w14:textId="77777777" w:rsidR="00C7666E" w:rsidRPr="00926CD7" w:rsidRDefault="00C7666E" w:rsidP="00C7666E">
      <w:pPr>
        <w:pStyle w:val="Corpotesto"/>
        <w:numPr>
          <w:ilvl w:val="0"/>
          <w:numId w:val="1"/>
        </w:numPr>
        <w:spacing w:before="1" w:line="240" w:lineRule="auto"/>
        <w:ind w:left="851" w:right="282"/>
        <w:rPr>
          <w:rFonts w:ascii="Times New Roman" w:eastAsia="Times New Roman" w:hAnsi="Times New Roman" w:cs="Times New Roman"/>
          <w:sz w:val="24"/>
          <w:szCs w:val="24"/>
        </w:rPr>
      </w:pPr>
      <w:r w:rsidRPr="00F31FFA">
        <w:rPr>
          <w:rFonts w:ascii="Times New Roman" w:eastAsia="Times New Roman" w:hAnsi="Times New Roman" w:cs="Times New Roman"/>
          <w:sz w:val="24"/>
          <w:szCs w:val="24"/>
        </w:rPr>
        <w:t>Etc….</w:t>
      </w:r>
    </w:p>
    <w:p w14:paraId="7F312D84" w14:textId="77777777" w:rsidR="00926CD7" w:rsidRDefault="00926CD7" w:rsidP="00F31FFA">
      <w:pPr>
        <w:pStyle w:val="Corpotesto"/>
        <w:spacing w:before="1" w:line="240" w:lineRule="auto"/>
        <w:ind w:right="282"/>
        <w:rPr>
          <w:rFonts w:ascii="Times New Roman" w:eastAsia="Times New Roman" w:hAnsi="Times New Roman" w:cs="Times New Roman"/>
          <w:sz w:val="24"/>
          <w:szCs w:val="24"/>
        </w:rPr>
      </w:pPr>
    </w:p>
    <w:p w14:paraId="7656EB52" w14:textId="666A8B22" w:rsidR="00F31FFA" w:rsidRPr="00F31FFA" w:rsidRDefault="00F31FFA" w:rsidP="00F31FFA">
      <w:pPr>
        <w:pStyle w:val="Corpotesto"/>
        <w:spacing w:before="1" w:line="240" w:lineRule="auto"/>
        <w:ind w:right="282"/>
        <w:rPr>
          <w:rFonts w:ascii="Times New Roman" w:eastAsia="Times New Roman" w:hAnsi="Times New Roman" w:cs="Times New Roman"/>
          <w:sz w:val="24"/>
          <w:szCs w:val="24"/>
        </w:rPr>
      </w:pPr>
      <w:r w:rsidRPr="00F31FFA">
        <w:rPr>
          <w:rFonts w:ascii="Times New Roman" w:eastAsia="Times New Roman" w:hAnsi="Times New Roman" w:cs="Times New Roman"/>
          <w:sz w:val="24"/>
          <w:szCs w:val="24"/>
        </w:rPr>
        <w:t xml:space="preserve">Come detto, questi sono alcuni esempi della molteplicità di attività che potrebbero essere realizzate, ma le attività potrebbero interessare anche </w:t>
      </w:r>
      <w:r>
        <w:rPr>
          <w:rFonts w:ascii="Times New Roman" w:eastAsia="Times New Roman" w:hAnsi="Times New Roman" w:cs="Times New Roman"/>
          <w:sz w:val="24"/>
          <w:szCs w:val="24"/>
        </w:rPr>
        <w:t xml:space="preserve">tematiche e/o </w:t>
      </w:r>
      <w:r w:rsidRPr="00F31FFA">
        <w:rPr>
          <w:rFonts w:ascii="Times New Roman" w:eastAsia="Times New Roman" w:hAnsi="Times New Roman" w:cs="Times New Roman"/>
          <w:sz w:val="24"/>
          <w:szCs w:val="24"/>
        </w:rPr>
        <w:t xml:space="preserve">progetti già in essere nel vostro Istituto all’interno dei quali si potrebbe inserire una sezione dedicata </w:t>
      </w:r>
      <w:r w:rsidR="00C7666E">
        <w:rPr>
          <w:rFonts w:ascii="Times New Roman" w:eastAsia="Times New Roman" w:hAnsi="Times New Roman" w:cs="Times New Roman"/>
          <w:sz w:val="24"/>
          <w:szCs w:val="24"/>
        </w:rPr>
        <w:t>alla varietà alloglotta gallurese</w:t>
      </w:r>
      <w:r w:rsidRPr="00F31FFA">
        <w:rPr>
          <w:rFonts w:ascii="Times New Roman" w:eastAsia="Times New Roman" w:hAnsi="Times New Roman" w:cs="Times New Roman"/>
          <w:sz w:val="24"/>
          <w:szCs w:val="24"/>
        </w:rPr>
        <w:t>.</w:t>
      </w:r>
    </w:p>
    <w:p w14:paraId="36945AC1" w14:textId="77777777" w:rsidR="00F31FFA" w:rsidRDefault="00F31FFA">
      <w:pPr>
        <w:pBdr>
          <w:top w:val="nil"/>
          <w:left w:val="nil"/>
          <w:bottom w:val="nil"/>
          <w:right w:val="nil"/>
          <w:between w:val="nil"/>
        </w:pBdr>
        <w:jc w:val="both"/>
      </w:pPr>
    </w:p>
    <w:p w14:paraId="09FAE260" w14:textId="77777777" w:rsidR="00F31FFA" w:rsidRDefault="00F31FFA">
      <w:pPr>
        <w:pBdr>
          <w:top w:val="nil"/>
          <w:left w:val="nil"/>
          <w:bottom w:val="nil"/>
          <w:right w:val="nil"/>
          <w:between w:val="nil"/>
        </w:pBdr>
        <w:jc w:val="both"/>
      </w:pPr>
    </w:p>
    <w:p w14:paraId="10C86ECE" w14:textId="77777777" w:rsidR="00B75905" w:rsidRDefault="00F40341" w:rsidP="00B75905">
      <w:pPr>
        <w:pBdr>
          <w:top w:val="nil"/>
          <w:left w:val="nil"/>
          <w:bottom w:val="nil"/>
          <w:right w:val="nil"/>
          <w:between w:val="nil"/>
        </w:pBdr>
        <w:jc w:val="both"/>
      </w:pPr>
      <w:r>
        <w:t xml:space="preserve">Lo sportello linguistico è gestito dall’Istituto Chircas, i cui componenti e operatori </w:t>
      </w:r>
      <w:r w:rsidR="00E62901">
        <w:t xml:space="preserve">mettono </w:t>
      </w:r>
      <w:r>
        <w:t xml:space="preserve">a disposizione i propri contatti per lavorare </w:t>
      </w:r>
      <w:r w:rsidR="00B75905">
        <w:t xml:space="preserve">e programmare </w:t>
      </w:r>
      <w:r>
        <w:t>ins</w:t>
      </w:r>
      <w:r w:rsidR="00B75905">
        <w:t xml:space="preserve">ieme alle scuole del territorio: </w:t>
      </w:r>
    </w:p>
    <w:p w14:paraId="6BD6018C" w14:textId="7EAE7548" w:rsidR="00B34CD5" w:rsidRDefault="00B34CD5" w:rsidP="00B34CD5">
      <w:pPr>
        <w:pBdr>
          <w:top w:val="nil"/>
          <w:left w:val="nil"/>
          <w:bottom w:val="nil"/>
          <w:right w:val="nil"/>
          <w:between w:val="nil"/>
        </w:pBdr>
        <w:jc w:val="both"/>
      </w:pPr>
      <w:r>
        <w:t xml:space="preserve">- </w:t>
      </w:r>
      <w:proofErr w:type="spellStart"/>
      <w:r w:rsidR="002C23D9">
        <w:t>Pulixi</w:t>
      </w:r>
      <w:proofErr w:type="spellEnd"/>
      <w:r w:rsidR="002C23D9">
        <w:t xml:space="preserve"> </w:t>
      </w:r>
      <w:r w:rsidR="006641A0">
        <w:t xml:space="preserve">Maria Vittoria </w:t>
      </w:r>
      <w:r>
        <w:t xml:space="preserve"> (</w:t>
      </w:r>
      <w:r w:rsidR="002C23D9">
        <w:t>34</w:t>
      </w:r>
      <w:r w:rsidR="006641A0">
        <w:t>7 5866783</w:t>
      </w:r>
      <w:r>
        <w:t xml:space="preserve">) </w:t>
      </w:r>
    </w:p>
    <w:p w14:paraId="579AE935" w14:textId="63320D0A" w:rsidR="00926CD7" w:rsidRDefault="00B34CD5" w:rsidP="002C23D9">
      <w:pPr>
        <w:pBdr>
          <w:top w:val="nil"/>
          <w:left w:val="nil"/>
          <w:bottom w:val="nil"/>
          <w:right w:val="nil"/>
          <w:between w:val="nil"/>
        </w:pBdr>
        <w:jc w:val="both"/>
      </w:pPr>
      <w:r w:rsidRPr="002C23D9">
        <w:rPr>
          <w:highlight w:val="yellow"/>
        </w:rPr>
        <w:t xml:space="preserve">- </w:t>
      </w:r>
      <w:r w:rsidR="002C23D9" w:rsidRPr="002C23D9">
        <w:rPr>
          <w:highlight w:val="yellow"/>
        </w:rPr>
        <w:t>XXXXXXXX</w:t>
      </w:r>
      <w:r w:rsidR="00926CD7">
        <w:t xml:space="preserve"> </w:t>
      </w:r>
    </w:p>
    <w:p w14:paraId="10C86ED1" w14:textId="7EBDA2F0" w:rsidR="00176F00" w:rsidRDefault="00176F00" w:rsidP="00B75905">
      <w:pPr>
        <w:pBdr>
          <w:top w:val="nil"/>
          <w:left w:val="nil"/>
          <w:bottom w:val="nil"/>
          <w:right w:val="nil"/>
          <w:between w:val="nil"/>
        </w:pBdr>
        <w:jc w:val="both"/>
      </w:pPr>
      <w:r w:rsidRPr="00176F00">
        <w:t xml:space="preserve">- </w:t>
      </w:r>
      <w:hyperlink r:id="rId10" w:history="1">
        <w:r w:rsidR="00412F90" w:rsidRPr="00365285">
          <w:rPr>
            <w:rStyle w:val="Collegamentoipertestuale"/>
          </w:rPr>
          <w:t>istitutochircas@gmail.com</w:t>
        </w:r>
      </w:hyperlink>
      <w:r>
        <w:t xml:space="preserve"> </w:t>
      </w:r>
    </w:p>
    <w:p w14:paraId="10C86ED2" w14:textId="77777777" w:rsidR="00B75905" w:rsidRDefault="00B75905" w:rsidP="00B75905">
      <w:pPr>
        <w:pBdr>
          <w:top w:val="nil"/>
          <w:left w:val="nil"/>
          <w:bottom w:val="nil"/>
          <w:right w:val="nil"/>
          <w:between w:val="nil"/>
        </w:pBdr>
        <w:jc w:val="both"/>
      </w:pPr>
    </w:p>
    <w:p w14:paraId="161B9B55" w14:textId="77777777" w:rsidR="00F31FFA" w:rsidRDefault="00F31FFA" w:rsidP="00B75905">
      <w:pPr>
        <w:pBdr>
          <w:top w:val="nil"/>
          <w:left w:val="nil"/>
          <w:bottom w:val="nil"/>
          <w:right w:val="nil"/>
          <w:between w:val="nil"/>
        </w:pBdr>
        <w:jc w:val="both"/>
      </w:pPr>
    </w:p>
    <w:p w14:paraId="10C86ED4" w14:textId="77777777" w:rsidR="00740B6D" w:rsidRDefault="00740B6D">
      <w:pPr>
        <w:pBdr>
          <w:top w:val="nil"/>
          <w:left w:val="nil"/>
          <w:bottom w:val="nil"/>
          <w:right w:val="nil"/>
          <w:between w:val="nil"/>
        </w:pBdr>
        <w:ind w:firstLine="567"/>
        <w:jc w:val="both"/>
      </w:pPr>
    </w:p>
    <w:p w14:paraId="10C86ED5" w14:textId="77777777" w:rsidR="003E6BE0" w:rsidRDefault="00B75905" w:rsidP="00412F90">
      <w:pPr>
        <w:pBdr>
          <w:top w:val="nil"/>
          <w:left w:val="nil"/>
          <w:bottom w:val="nil"/>
          <w:right w:val="nil"/>
          <w:between w:val="nil"/>
        </w:pBdr>
        <w:jc w:val="both"/>
      </w:pPr>
      <w:r>
        <w:t>Ringraziandola fin da ora della collaborazione che potrà offrirci, colgo l’occasione per salutarla con viva cordialità,</w:t>
      </w:r>
    </w:p>
    <w:p w14:paraId="10C86ED6" w14:textId="77777777" w:rsidR="003E6BE0" w:rsidRDefault="003E6BE0">
      <w:pPr>
        <w:pBdr>
          <w:top w:val="nil"/>
          <w:left w:val="nil"/>
          <w:bottom w:val="nil"/>
          <w:right w:val="nil"/>
          <w:between w:val="nil"/>
        </w:pBdr>
        <w:jc w:val="both"/>
      </w:pPr>
    </w:p>
    <w:p w14:paraId="10C86ED7" w14:textId="77777777" w:rsidR="003E6BE0" w:rsidRPr="00B75905" w:rsidRDefault="00B75905" w:rsidP="00B75905">
      <w:pPr>
        <w:pBdr>
          <w:top w:val="nil"/>
          <w:left w:val="nil"/>
          <w:bottom w:val="nil"/>
          <w:right w:val="nil"/>
          <w:between w:val="nil"/>
        </w:pBdr>
        <w:ind w:left="3969"/>
        <w:jc w:val="right"/>
      </w:pPr>
      <w:r>
        <w:t>Il Sindaco</w:t>
      </w:r>
    </w:p>
    <w:sectPr w:rsidR="003E6BE0" w:rsidRPr="00B75905" w:rsidSect="00B75905">
      <w:pgSz w:w="11906" w:h="16838"/>
      <w:pgMar w:top="1701" w:right="849" w:bottom="1701" w:left="567"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78AEF" w14:textId="77777777" w:rsidR="008C43F8" w:rsidRDefault="008C43F8" w:rsidP="00F31FFA">
      <w:r>
        <w:separator/>
      </w:r>
    </w:p>
  </w:endnote>
  <w:endnote w:type="continuationSeparator" w:id="0">
    <w:p w14:paraId="5F2BBC61" w14:textId="77777777" w:rsidR="008C43F8" w:rsidRDefault="008C43F8" w:rsidP="00F31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D29A2" w14:textId="77777777" w:rsidR="008C43F8" w:rsidRDefault="008C43F8" w:rsidP="00F31FFA">
      <w:r>
        <w:separator/>
      </w:r>
    </w:p>
  </w:footnote>
  <w:footnote w:type="continuationSeparator" w:id="0">
    <w:p w14:paraId="553D0ADB" w14:textId="77777777" w:rsidR="008C43F8" w:rsidRDefault="008C43F8" w:rsidP="00F31F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914448"/>
    <w:multiLevelType w:val="hybridMultilevel"/>
    <w:tmpl w:val="D68AF114"/>
    <w:lvl w:ilvl="0" w:tplc="F210092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6404C32"/>
    <w:multiLevelType w:val="hybridMultilevel"/>
    <w:tmpl w:val="A454A44C"/>
    <w:lvl w:ilvl="0" w:tplc="FF76F138">
      <w:numFmt w:val="bullet"/>
      <w:lvlText w:val="-"/>
      <w:lvlJc w:val="left"/>
      <w:pPr>
        <w:ind w:left="1080" w:hanging="360"/>
      </w:pPr>
      <w:rPr>
        <w:rFonts w:ascii="Times New Roman" w:eastAsiaTheme="minorEastAsia"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640575820">
    <w:abstractNumId w:val="0"/>
  </w:num>
  <w:num w:numId="2" w16cid:durableId="2119836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BE0"/>
    <w:rsid w:val="00061450"/>
    <w:rsid w:val="00091742"/>
    <w:rsid w:val="000B41D4"/>
    <w:rsid w:val="000F164D"/>
    <w:rsid w:val="00157873"/>
    <w:rsid w:val="00164AD8"/>
    <w:rsid w:val="00176F00"/>
    <w:rsid w:val="0022461D"/>
    <w:rsid w:val="0026585C"/>
    <w:rsid w:val="00287179"/>
    <w:rsid w:val="002C23D9"/>
    <w:rsid w:val="0033073F"/>
    <w:rsid w:val="003435E8"/>
    <w:rsid w:val="00363D2E"/>
    <w:rsid w:val="003660E5"/>
    <w:rsid w:val="00376D56"/>
    <w:rsid w:val="003956A8"/>
    <w:rsid w:val="003E6BE0"/>
    <w:rsid w:val="00412F90"/>
    <w:rsid w:val="00426F04"/>
    <w:rsid w:val="00433AD2"/>
    <w:rsid w:val="00447E46"/>
    <w:rsid w:val="00470649"/>
    <w:rsid w:val="00495E64"/>
    <w:rsid w:val="005142B7"/>
    <w:rsid w:val="00521DFE"/>
    <w:rsid w:val="00583FD3"/>
    <w:rsid w:val="00641437"/>
    <w:rsid w:val="006641A0"/>
    <w:rsid w:val="0069414F"/>
    <w:rsid w:val="007155DC"/>
    <w:rsid w:val="00740B6D"/>
    <w:rsid w:val="00814019"/>
    <w:rsid w:val="00831738"/>
    <w:rsid w:val="008456A8"/>
    <w:rsid w:val="00895156"/>
    <w:rsid w:val="008C43F8"/>
    <w:rsid w:val="008D23D5"/>
    <w:rsid w:val="00926CD7"/>
    <w:rsid w:val="009E4E4A"/>
    <w:rsid w:val="00A676CD"/>
    <w:rsid w:val="00A74F84"/>
    <w:rsid w:val="00A8454E"/>
    <w:rsid w:val="00AC7159"/>
    <w:rsid w:val="00AD53B8"/>
    <w:rsid w:val="00B1562C"/>
    <w:rsid w:val="00B34CD5"/>
    <w:rsid w:val="00B75905"/>
    <w:rsid w:val="00B76307"/>
    <w:rsid w:val="00BD5C5D"/>
    <w:rsid w:val="00C2793C"/>
    <w:rsid w:val="00C7666E"/>
    <w:rsid w:val="00CC5053"/>
    <w:rsid w:val="00CC6266"/>
    <w:rsid w:val="00D44B19"/>
    <w:rsid w:val="00D541DC"/>
    <w:rsid w:val="00D672DF"/>
    <w:rsid w:val="00DA04FF"/>
    <w:rsid w:val="00E62901"/>
    <w:rsid w:val="00E66EF1"/>
    <w:rsid w:val="00E85D9C"/>
    <w:rsid w:val="00E925CE"/>
    <w:rsid w:val="00EC0511"/>
    <w:rsid w:val="00F31FFA"/>
    <w:rsid w:val="00F36E59"/>
    <w:rsid w:val="00F40341"/>
    <w:rsid w:val="00FB4B22"/>
    <w:rsid w:val="00FE0D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86EB9"/>
  <w15:docId w15:val="{475B59F5-F665-4E3A-8566-023A66F01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2793C"/>
  </w:style>
  <w:style w:type="paragraph" w:styleId="Titolo1">
    <w:name w:val="heading 1"/>
    <w:basedOn w:val="Normale"/>
    <w:next w:val="Normale"/>
    <w:uiPriority w:val="9"/>
    <w:qFormat/>
    <w:rsid w:val="00447E46"/>
    <w:pPr>
      <w:keepNext/>
      <w:pBdr>
        <w:top w:val="nil"/>
        <w:left w:val="nil"/>
        <w:bottom w:val="nil"/>
        <w:right w:val="nil"/>
        <w:between w:val="nil"/>
      </w:pBdr>
      <w:jc w:val="right"/>
      <w:outlineLvl w:val="0"/>
    </w:pPr>
    <w:rPr>
      <w:b/>
      <w:sz w:val="28"/>
    </w:rPr>
  </w:style>
  <w:style w:type="paragraph" w:styleId="Titolo2">
    <w:name w:val="heading 2"/>
    <w:basedOn w:val="Normale"/>
    <w:next w:val="Normale"/>
    <w:uiPriority w:val="9"/>
    <w:semiHidden/>
    <w:unhideWhenUsed/>
    <w:qFormat/>
    <w:rsid w:val="00C2793C"/>
    <w:pPr>
      <w:keepNext/>
      <w:pBdr>
        <w:top w:val="nil"/>
        <w:left w:val="nil"/>
        <w:bottom w:val="nil"/>
        <w:right w:val="nil"/>
        <w:between w:val="nil"/>
      </w:pBdr>
      <w:spacing w:before="240" w:after="60"/>
      <w:outlineLvl w:val="1"/>
    </w:pPr>
    <w:rPr>
      <w:rFonts w:ascii="Arial" w:eastAsia="Arial" w:hAnsi="Arial" w:cs="Arial"/>
      <w:b/>
      <w:i/>
      <w:sz w:val="28"/>
      <w:szCs w:val="28"/>
    </w:rPr>
  </w:style>
  <w:style w:type="paragraph" w:styleId="Titolo3">
    <w:name w:val="heading 3"/>
    <w:basedOn w:val="Normale"/>
    <w:next w:val="Normale"/>
    <w:uiPriority w:val="9"/>
    <w:semiHidden/>
    <w:unhideWhenUsed/>
    <w:qFormat/>
    <w:rsid w:val="00C2793C"/>
    <w:pPr>
      <w:keepNext/>
      <w:pBdr>
        <w:top w:val="nil"/>
        <w:left w:val="nil"/>
        <w:bottom w:val="nil"/>
        <w:right w:val="nil"/>
        <w:between w:val="nil"/>
      </w:pBdr>
      <w:spacing w:before="240" w:after="60"/>
      <w:outlineLvl w:val="2"/>
    </w:pPr>
    <w:rPr>
      <w:rFonts w:ascii="Arial" w:eastAsia="Arial" w:hAnsi="Arial" w:cs="Arial"/>
      <w:b/>
      <w:sz w:val="26"/>
      <w:szCs w:val="26"/>
    </w:rPr>
  </w:style>
  <w:style w:type="paragraph" w:styleId="Titolo4">
    <w:name w:val="heading 4"/>
    <w:basedOn w:val="Normale"/>
    <w:next w:val="Normale"/>
    <w:uiPriority w:val="9"/>
    <w:semiHidden/>
    <w:unhideWhenUsed/>
    <w:qFormat/>
    <w:rsid w:val="00C2793C"/>
    <w:pPr>
      <w:keepNext/>
      <w:pBdr>
        <w:top w:val="nil"/>
        <w:left w:val="nil"/>
        <w:bottom w:val="nil"/>
        <w:right w:val="nil"/>
        <w:between w:val="nil"/>
      </w:pBdr>
      <w:spacing w:before="240" w:after="60"/>
      <w:outlineLvl w:val="3"/>
    </w:pPr>
    <w:rPr>
      <w:b/>
      <w:sz w:val="28"/>
      <w:szCs w:val="28"/>
    </w:rPr>
  </w:style>
  <w:style w:type="paragraph" w:styleId="Titolo5">
    <w:name w:val="heading 5"/>
    <w:basedOn w:val="Normale"/>
    <w:next w:val="Normale"/>
    <w:uiPriority w:val="9"/>
    <w:semiHidden/>
    <w:unhideWhenUsed/>
    <w:qFormat/>
    <w:rsid w:val="00C2793C"/>
    <w:pPr>
      <w:pBdr>
        <w:top w:val="nil"/>
        <w:left w:val="nil"/>
        <w:bottom w:val="nil"/>
        <w:right w:val="nil"/>
        <w:between w:val="nil"/>
      </w:pBdr>
      <w:spacing w:before="240" w:after="60"/>
      <w:outlineLvl w:val="4"/>
    </w:pPr>
    <w:rPr>
      <w:b/>
      <w:i/>
      <w:sz w:val="26"/>
      <w:szCs w:val="26"/>
    </w:rPr>
  </w:style>
  <w:style w:type="paragraph" w:styleId="Titolo6">
    <w:name w:val="heading 6"/>
    <w:basedOn w:val="Normale"/>
    <w:next w:val="Normale"/>
    <w:uiPriority w:val="9"/>
    <w:semiHidden/>
    <w:unhideWhenUsed/>
    <w:qFormat/>
    <w:rsid w:val="00C2793C"/>
    <w:pPr>
      <w:pBdr>
        <w:top w:val="nil"/>
        <w:left w:val="nil"/>
        <w:bottom w:val="nil"/>
        <w:right w:val="nil"/>
        <w:between w:val="nil"/>
      </w:pBdr>
      <w:spacing w:before="240" w:after="60"/>
      <w:outlineLvl w:val="5"/>
    </w:pPr>
    <w:rPr>
      <w:b/>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rsid w:val="00C2793C"/>
    <w:tblPr>
      <w:tblCellMar>
        <w:top w:w="0" w:type="dxa"/>
        <w:left w:w="0" w:type="dxa"/>
        <w:bottom w:w="0" w:type="dxa"/>
        <w:right w:w="0" w:type="dxa"/>
      </w:tblCellMar>
    </w:tblPr>
  </w:style>
  <w:style w:type="paragraph" w:styleId="Titolo">
    <w:name w:val="Title"/>
    <w:basedOn w:val="Normale"/>
    <w:next w:val="Normale"/>
    <w:uiPriority w:val="10"/>
    <w:qFormat/>
    <w:rsid w:val="00C2793C"/>
    <w:pPr>
      <w:pBdr>
        <w:top w:val="nil"/>
        <w:left w:val="nil"/>
        <w:bottom w:val="nil"/>
        <w:right w:val="nil"/>
        <w:between w:val="nil"/>
      </w:pBdr>
      <w:spacing w:before="240" w:after="60"/>
      <w:jc w:val="center"/>
    </w:pPr>
    <w:rPr>
      <w:rFonts w:ascii="Arial" w:eastAsia="Arial" w:hAnsi="Arial" w:cs="Arial"/>
      <w:b/>
      <w:sz w:val="32"/>
      <w:szCs w:val="32"/>
    </w:rPr>
  </w:style>
  <w:style w:type="paragraph" w:styleId="Sottotitolo">
    <w:name w:val="Subtitle"/>
    <w:basedOn w:val="Normale"/>
    <w:next w:val="Normale"/>
    <w:uiPriority w:val="11"/>
    <w:qFormat/>
    <w:rsid w:val="00C2793C"/>
    <w:pPr>
      <w:pBdr>
        <w:top w:val="nil"/>
        <w:left w:val="nil"/>
        <w:bottom w:val="nil"/>
        <w:right w:val="nil"/>
        <w:between w:val="nil"/>
      </w:pBdr>
      <w:spacing w:after="60"/>
      <w:jc w:val="center"/>
    </w:pPr>
    <w:rPr>
      <w:rFonts w:ascii="Arial" w:eastAsia="Arial" w:hAnsi="Arial" w:cs="Arial"/>
    </w:rPr>
  </w:style>
  <w:style w:type="paragraph" w:styleId="Testofumetto">
    <w:name w:val="Balloon Text"/>
    <w:basedOn w:val="Normale"/>
    <w:link w:val="TestofumettoCarattere"/>
    <w:uiPriority w:val="99"/>
    <w:semiHidden/>
    <w:unhideWhenUsed/>
    <w:rsid w:val="00B7590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75905"/>
    <w:rPr>
      <w:rFonts w:ascii="Tahoma" w:hAnsi="Tahoma" w:cs="Tahoma"/>
      <w:sz w:val="16"/>
      <w:szCs w:val="16"/>
    </w:rPr>
  </w:style>
  <w:style w:type="character" w:styleId="Collegamentoipertestuale">
    <w:name w:val="Hyperlink"/>
    <w:basedOn w:val="Carpredefinitoparagrafo"/>
    <w:uiPriority w:val="99"/>
    <w:unhideWhenUsed/>
    <w:rsid w:val="00B75905"/>
    <w:rPr>
      <w:color w:val="0000FF" w:themeColor="hyperlink"/>
      <w:u w:val="single"/>
    </w:rPr>
  </w:style>
  <w:style w:type="paragraph" w:styleId="Intestazione">
    <w:name w:val="header"/>
    <w:basedOn w:val="Normale"/>
    <w:link w:val="IntestazioneCarattere"/>
    <w:uiPriority w:val="99"/>
    <w:unhideWhenUsed/>
    <w:rsid w:val="00F31FFA"/>
    <w:pPr>
      <w:tabs>
        <w:tab w:val="center" w:pos="4819"/>
        <w:tab w:val="right" w:pos="9638"/>
      </w:tabs>
    </w:pPr>
  </w:style>
  <w:style w:type="character" w:customStyle="1" w:styleId="IntestazioneCarattere">
    <w:name w:val="Intestazione Carattere"/>
    <w:basedOn w:val="Carpredefinitoparagrafo"/>
    <w:link w:val="Intestazione"/>
    <w:uiPriority w:val="99"/>
    <w:rsid w:val="00F31FFA"/>
  </w:style>
  <w:style w:type="paragraph" w:styleId="Pidipagina">
    <w:name w:val="footer"/>
    <w:basedOn w:val="Normale"/>
    <w:link w:val="PidipaginaCarattere"/>
    <w:uiPriority w:val="99"/>
    <w:unhideWhenUsed/>
    <w:rsid w:val="00F31FFA"/>
    <w:pPr>
      <w:tabs>
        <w:tab w:val="center" w:pos="4819"/>
        <w:tab w:val="right" w:pos="9638"/>
      </w:tabs>
    </w:pPr>
  </w:style>
  <w:style w:type="character" w:customStyle="1" w:styleId="PidipaginaCarattere">
    <w:name w:val="Piè di pagina Carattere"/>
    <w:basedOn w:val="Carpredefinitoparagrafo"/>
    <w:link w:val="Pidipagina"/>
    <w:uiPriority w:val="99"/>
    <w:rsid w:val="00F31FFA"/>
  </w:style>
  <w:style w:type="paragraph" w:styleId="Corpotesto">
    <w:name w:val="Body Text"/>
    <w:basedOn w:val="Normale"/>
    <w:link w:val="CorpotestoCarattere"/>
    <w:uiPriority w:val="99"/>
    <w:rsid w:val="00F31FFA"/>
    <w:pPr>
      <w:shd w:val="clear" w:color="auto" w:fill="FFFFFF"/>
      <w:tabs>
        <w:tab w:val="left" w:leader="underscore" w:pos="3017"/>
        <w:tab w:val="left" w:leader="underscore" w:pos="3989"/>
        <w:tab w:val="left" w:leader="underscore" w:pos="8438"/>
        <w:tab w:val="left" w:leader="underscore" w:pos="9670"/>
      </w:tabs>
      <w:spacing w:line="346" w:lineRule="exact"/>
      <w:jc w:val="both"/>
    </w:pPr>
    <w:rPr>
      <w:rFonts w:ascii="Arial" w:eastAsiaTheme="minorEastAsia" w:hAnsi="Arial" w:cs="Arial"/>
      <w:sz w:val="20"/>
      <w:szCs w:val="20"/>
    </w:rPr>
  </w:style>
  <w:style w:type="character" w:customStyle="1" w:styleId="CorpotestoCarattere">
    <w:name w:val="Corpo testo Carattere"/>
    <w:basedOn w:val="Carpredefinitoparagrafo"/>
    <w:link w:val="Corpotesto"/>
    <w:uiPriority w:val="99"/>
    <w:rsid w:val="00F31FFA"/>
    <w:rPr>
      <w:rFonts w:ascii="Arial" w:eastAsiaTheme="minorEastAsia" w:hAnsi="Arial" w:cs="Arial"/>
      <w:sz w:val="20"/>
      <w:szCs w:val="20"/>
      <w:shd w:val="clear" w:color="auto" w:fill="FFFFFF"/>
    </w:rPr>
  </w:style>
  <w:style w:type="paragraph" w:styleId="NormaleWeb">
    <w:name w:val="Normal (Web)"/>
    <w:basedOn w:val="Normale"/>
    <w:uiPriority w:val="99"/>
    <w:unhideWhenUsed/>
    <w:rsid w:val="003435E8"/>
    <w:pPr>
      <w:spacing w:before="100" w:beforeAutospacing="1" w:after="100" w:afterAutospacing="1"/>
    </w:pPr>
  </w:style>
  <w:style w:type="character" w:styleId="Menzionenonrisolta">
    <w:name w:val="Unresolved Mention"/>
    <w:basedOn w:val="Carpredefinitoparagrafo"/>
    <w:uiPriority w:val="99"/>
    <w:semiHidden/>
    <w:unhideWhenUsed/>
    <w:rsid w:val="00412F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24413">
      <w:bodyDiv w:val="1"/>
      <w:marLeft w:val="0"/>
      <w:marRight w:val="0"/>
      <w:marTop w:val="0"/>
      <w:marBottom w:val="0"/>
      <w:divBdr>
        <w:top w:val="none" w:sz="0" w:space="0" w:color="auto"/>
        <w:left w:val="none" w:sz="0" w:space="0" w:color="auto"/>
        <w:bottom w:val="none" w:sz="0" w:space="0" w:color="auto"/>
        <w:right w:val="none" w:sz="0" w:space="0" w:color="auto"/>
      </w:divBdr>
    </w:div>
    <w:div w:id="5211664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stitutochircas@gmail.com"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zR78Gz8r2m9omOOvmMB/Zsmj3g==">AMUW2mV1Zzm79WhyVgRtMtbk0aHv8NVOe0PEGcCfOBlSVltbS8SYbTQbit3X9MCQryEKoo6AHrcOSdhHf6vbqavQ9a1VDJrXpuqQswmya89H+XlHQScvAss=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564</Words>
  <Characters>3215</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Istituto Chircas</cp:lastModifiedBy>
  <cp:revision>20</cp:revision>
  <dcterms:created xsi:type="dcterms:W3CDTF">2023-12-16T08:41:00Z</dcterms:created>
  <dcterms:modified xsi:type="dcterms:W3CDTF">2026-03-05T16:27:00Z</dcterms:modified>
</cp:coreProperties>
</file>